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509" w14:textId="77777777" w:rsidR="00740314" w:rsidRDefault="00EC6699">
      <w:pPr>
        <w:pStyle w:val="Nagwek2"/>
        <w:jc w:val="center"/>
        <w:rPr>
          <w:sz w:val="24"/>
          <w:szCs w:val="24"/>
        </w:rPr>
      </w:pPr>
      <w:r>
        <w:rPr>
          <w:i/>
          <w:sz w:val="24"/>
          <w:szCs w:val="24"/>
        </w:rPr>
        <w:t>Oświadczenie o wartości sprzedaży napojów alkoholowych</w:t>
      </w:r>
    </w:p>
    <w:p w14:paraId="4DEABE4E" w14:textId="77777777" w:rsidR="00740314" w:rsidRDefault="00EC6699">
      <w:pPr>
        <w:pStyle w:val="Standard"/>
        <w:jc w:val="center"/>
        <w:rPr>
          <w:rFonts w:ascii="Bookman Old Style" w:hAnsi="Bookman Old Style" w:cs="Bookman Old Style"/>
          <w:i/>
          <w:sz w:val="22"/>
        </w:rPr>
      </w:pPr>
      <w:r>
        <w:rPr>
          <w:rFonts w:ascii="Bookman Old Style" w:hAnsi="Bookman Old Style" w:cs="Bookman Old Style"/>
          <w:i/>
          <w:sz w:val="22"/>
        </w:rPr>
        <w:t>(termin składania : do 31 stycznia 2022r.)</w:t>
      </w:r>
    </w:p>
    <w:p w14:paraId="41938D7A" w14:textId="77777777" w:rsidR="00740314" w:rsidRDefault="00740314">
      <w:pPr>
        <w:pStyle w:val="Standard"/>
        <w:ind w:left="4248"/>
        <w:rPr>
          <w:rFonts w:ascii="Bookman Old Style" w:hAnsi="Bookman Old Style" w:cs="Bookman Old Style"/>
          <w:sz w:val="22"/>
        </w:rPr>
      </w:pPr>
    </w:p>
    <w:p w14:paraId="54A764AD" w14:textId="77777777" w:rsidR="00740314" w:rsidRDefault="00740314">
      <w:pPr>
        <w:pStyle w:val="Standard"/>
        <w:ind w:left="4248"/>
        <w:rPr>
          <w:rFonts w:ascii="Bookman Old Style" w:hAnsi="Bookman Old Style" w:cs="Bookman Old Style"/>
          <w:sz w:val="22"/>
        </w:rPr>
      </w:pPr>
    </w:p>
    <w:p w14:paraId="34CE1525" w14:textId="77777777" w:rsidR="00740314" w:rsidRDefault="00EC6699">
      <w:pPr>
        <w:pStyle w:val="Standard"/>
        <w:ind w:left="4248"/>
      </w:pPr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</w:rPr>
        <w:t>Jeleśnia , dnia.......................................</w:t>
      </w:r>
    </w:p>
    <w:p w14:paraId="610DED2E" w14:textId="77777777" w:rsidR="00740314" w:rsidRDefault="00740314">
      <w:pPr>
        <w:pStyle w:val="Standard"/>
        <w:rPr>
          <w:rFonts w:ascii="Bookman Old Style" w:hAnsi="Bookman Old Style" w:cs="Bookman Old Style"/>
        </w:rPr>
      </w:pPr>
    </w:p>
    <w:p w14:paraId="6E50D526" w14:textId="77777777" w:rsidR="00740314" w:rsidRDefault="00EC6699">
      <w:pPr>
        <w:pStyle w:val="Standard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...............................................................</w:t>
      </w:r>
    </w:p>
    <w:p w14:paraId="2E0E1209" w14:textId="77777777" w:rsidR="00740314" w:rsidRDefault="00EC6699">
      <w:pPr>
        <w:pStyle w:val="Standard"/>
        <w:rPr>
          <w:rFonts w:ascii="Bookman Old Style" w:hAnsi="Bookman Old Style" w:cs="Bookman Old Style"/>
          <w:sz w:val="18"/>
        </w:rPr>
      </w:pPr>
      <w:r>
        <w:rPr>
          <w:rFonts w:ascii="Bookman Old Style" w:hAnsi="Bookman Old Style" w:cs="Bookman Old Style"/>
          <w:sz w:val="18"/>
        </w:rPr>
        <w:t>imię i nazwisko</w:t>
      </w:r>
    </w:p>
    <w:p w14:paraId="6CD6A73A" w14:textId="77777777" w:rsidR="00740314" w:rsidRDefault="00740314">
      <w:pPr>
        <w:pStyle w:val="Standard"/>
        <w:rPr>
          <w:rFonts w:ascii="Bookman Old Style" w:hAnsi="Bookman Old Style" w:cs="Bookman Old Style"/>
          <w:sz w:val="24"/>
        </w:rPr>
      </w:pPr>
    </w:p>
    <w:p w14:paraId="01DA529C" w14:textId="77777777" w:rsidR="00740314" w:rsidRDefault="00EC6699">
      <w:pPr>
        <w:pStyle w:val="Standard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...............................................................</w:t>
      </w:r>
    </w:p>
    <w:p w14:paraId="2F9FEBF0" w14:textId="77777777" w:rsidR="00740314" w:rsidRDefault="00740314">
      <w:pPr>
        <w:pStyle w:val="Standard"/>
        <w:rPr>
          <w:rFonts w:ascii="Bookman Old Style" w:hAnsi="Bookman Old Style" w:cs="Bookman Old Style"/>
          <w:sz w:val="24"/>
        </w:rPr>
      </w:pPr>
    </w:p>
    <w:p w14:paraId="252B11AF" w14:textId="77777777" w:rsidR="00740314" w:rsidRDefault="00EC6699">
      <w:pPr>
        <w:pStyle w:val="Standard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...............................................................</w:t>
      </w:r>
    </w:p>
    <w:p w14:paraId="00523999" w14:textId="77777777" w:rsidR="00740314" w:rsidRDefault="00EC6699">
      <w:pPr>
        <w:pStyle w:val="Standard"/>
        <w:rPr>
          <w:rFonts w:ascii="Bookman Old Style" w:hAnsi="Bookman Old Style" w:cs="Bookman Old Style"/>
          <w:sz w:val="18"/>
        </w:rPr>
      </w:pPr>
      <w:r>
        <w:rPr>
          <w:rFonts w:ascii="Bookman Old Style" w:hAnsi="Bookman Old Style" w:cs="Bookman Old Style"/>
          <w:sz w:val="18"/>
        </w:rPr>
        <w:t>miejsce zamieszkania</w:t>
      </w:r>
    </w:p>
    <w:p w14:paraId="6D785FF2" w14:textId="77777777" w:rsidR="00740314" w:rsidRDefault="00740314">
      <w:pPr>
        <w:pStyle w:val="Standard"/>
        <w:rPr>
          <w:rFonts w:ascii="Bookman Old Style" w:hAnsi="Bookman Old Style" w:cs="Bookman Old Style"/>
          <w:sz w:val="18"/>
        </w:rPr>
      </w:pPr>
    </w:p>
    <w:p w14:paraId="3E05BE0D" w14:textId="77777777" w:rsidR="00740314" w:rsidRDefault="00EC6699">
      <w:pPr>
        <w:pStyle w:val="Standard"/>
      </w:pPr>
      <w:r>
        <w:rPr>
          <w:rFonts w:ascii="Bookman Old Style" w:eastAsia="Bookman Old Style" w:hAnsi="Bookman Old Style" w:cs="Bookman Old Style"/>
          <w:sz w:val="18"/>
        </w:rPr>
        <w:t>……………………………………………………………………</w:t>
      </w:r>
      <w:r>
        <w:rPr>
          <w:rFonts w:ascii="Bookman Old Style" w:hAnsi="Bookman Old Style" w:cs="Bookman Old Style"/>
          <w:sz w:val="18"/>
        </w:rPr>
        <w:t>..</w:t>
      </w:r>
    </w:p>
    <w:p w14:paraId="7D58D99A" w14:textId="77777777" w:rsidR="00740314" w:rsidRDefault="00EC6699">
      <w:pPr>
        <w:pStyle w:val="Standard"/>
        <w:rPr>
          <w:rFonts w:ascii="Bookman Old Style" w:hAnsi="Bookman Old Style" w:cs="Bookman Old Style"/>
          <w:sz w:val="18"/>
        </w:rPr>
      </w:pPr>
      <w:r>
        <w:rPr>
          <w:rFonts w:ascii="Bookman Old Style" w:hAnsi="Bookman Old Style" w:cs="Bookman Old Style"/>
          <w:sz w:val="18"/>
        </w:rPr>
        <w:t>Nr telefonu</w:t>
      </w:r>
    </w:p>
    <w:p w14:paraId="54A0E3D4" w14:textId="77777777" w:rsidR="00740314" w:rsidRDefault="00740314">
      <w:pPr>
        <w:pStyle w:val="Standard"/>
        <w:rPr>
          <w:rFonts w:ascii="Bookman Old Style" w:hAnsi="Bookman Old Style" w:cs="Bookman Old Style"/>
          <w:sz w:val="18"/>
        </w:rPr>
      </w:pPr>
    </w:p>
    <w:p w14:paraId="3B5111A9" w14:textId="77777777" w:rsidR="00740314" w:rsidRDefault="00EC6699">
      <w:pPr>
        <w:pStyle w:val="Nagwek1"/>
      </w:pPr>
      <w:r>
        <w:t>Oświadczenie</w:t>
      </w:r>
    </w:p>
    <w:p w14:paraId="301F4B79" w14:textId="77777777" w:rsidR="00740314" w:rsidRDefault="00740314">
      <w:pPr>
        <w:pStyle w:val="Standard"/>
        <w:rPr>
          <w:rFonts w:ascii="Bookman Old Style" w:hAnsi="Bookman Old Style" w:cs="Bookman Old Style"/>
          <w:b/>
          <w:sz w:val="22"/>
        </w:rPr>
      </w:pPr>
    </w:p>
    <w:p w14:paraId="3B9F3AF2" w14:textId="77777777" w:rsidR="00740314" w:rsidRDefault="00EC6699">
      <w:pPr>
        <w:pStyle w:val="Standard"/>
        <w:jc w:val="both"/>
      </w:pPr>
      <w:r>
        <w:rPr>
          <w:rFonts w:ascii="Bookman Old Style" w:hAnsi="Bookman Old Style" w:cs="Bookman Old Style"/>
        </w:rPr>
        <w:tab/>
        <w:t>Zgodnie z art.11</w:t>
      </w:r>
      <w:r>
        <w:rPr>
          <w:rFonts w:ascii="Bookman Old Style" w:hAnsi="Bookman Old Style" w:cs="Bookman Old Style"/>
          <w:vertAlign w:val="superscript"/>
        </w:rPr>
        <w:t xml:space="preserve">1 </w:t>
      </w:r>
      <w:r>
        <w:rPr>
          <w:rFonts w:ascii="Bookman Old Style" w:hAnsi="Bookman Old Style" w:cs="Bookman Old Style"/>
        </w:rPr>
        <w:t xml:space="preserve">ust.4 ustawy z dnia 26 października 1982r o wychowaniu </w:t>
      </w:r>
      <w:r>
        <w:rPr>
          <w:rFonts w:ascii="Bookman Old Style" w:hAnsi="Bookman Old Style" w:cs="Bookman Old Style"/>
        </w:rPr>
        <w:br/>
        <w:t xml:space="preserve">w trzeźwości i przeciwdziałaniu alkoholizmowi </w:t>
      </w:r>
      <w:r>
        <w:rPr>
          <w:rFonts w:ascii="Bookman Old Style" w:hAnsi="Bookman Old Style" w:cs="Bookman Old Style"/>
          <w:sz w:val="18"/>
        </w:rPr>
        <w:t>(</w:t>
      </w:r>
      <w:r>
        <w:rPr>
          <w:rFonts w:ascii="Courier New" w:hAnsi="Courier New" w:cs="Courier New"/>
        </w:rPr>
        <w:t xml:space="preserve">t. j.  Dz. U. Nr 70 poz. 473 z 2007 r. z </w:t>
      </w:r>
      <w:proofErr w:type="spellStart"/>
      <w:r>
        <w:rPr>
          <w:rFonts w:ascii="Courier New" w:hAnsi="Courier New" w:cs="Courier New"/>
        </w:rPr>
        <w:t>późn</w:t>
      </w:r>
      <w:proofErr w:type="spellEnd"/>
      <w:r>
        <w:rPr>
          <w:rFonts w:ascii="Courier New" w:hAnsi="Courier New" w:cs="Courier New"/>
        </w:rPr>
        <w:t>. zm.),</w:t>
      </w:r>
      <w:r>
        <w:rPr>
          <w:rFonts w:ascii="Bookman Old Style" w:hAnsi="Bookman Old Style" w:cs="Bookman Old Style"/>
          <w:sz w:val="18"/>
        </w:rPr>
        <w:t xml:space="preserve"> </w:t>
      </w:r>
      <w:r>
        <w:rPr>
          <w:rFonts w:ascii="Bookman Old Style" w:hAnsi="Bookman Old Style" w:cs="Bookman Old Style"/>
        </w:rPr>
        <w:t xml:space="preserve">po zapoznaniu się z odpowiedzialnością za fałszywe zeznania, określoną </w:t>
      </w:r>
      <w:r>
        <w:rPr>
          <w:rFonts w:ascii="Bookman Old Style" w:hAnsi="Bookman Old Style" w:cs="Bookman Old Style"/>
        </w:rPr>
        <w:br/>
        <w:t xml:space="preserve">w art.233 § 1 kodeksu karnego </w:t>
      </w:r>
      <w:r>
        <w:rPr>
          <w:rFonts w:ascii="Bookman Old Style" w:hAnsi="Bookman Old Style" w:cs="Bookman Old Style"/>
          <w:sz w:val="18"/>
        </w:rPr>
        <w:t xml:space="preserve">(ustawa z dnia 6 czerwca 1997r.Dz.U.Nr 88 poz.553, </w:t>
      </w:r>
      <w:proofErr w:type="spellStart"/>
      <w:r>
        <w:rPr>
          <w:rFonts w:ascii="Bookman Old Style" w:hAnsi="Bookman Old Style" w:cs="Bookman Old Style"/>
          <w:sz w:val="18"/>
        </w:rPr>
        <w:t>sprost</w:t>
      </w:r>
      <w:proofErr w:type="spellEnd"/>
      <w:r>
        <w:rPr>
          <w:rFonts w:ascii="Bookman Old Style" w:hAnsi="Bookman Old Style" w:cs="Bookman Old Style"/>
          <w:sz w:val="18"/>
        </w:rPr>
        <w:t>. Dz.U. 1997 Nr 128 poz.840)</w:t>
      </w:r>
    </w:p>
    <w:p w14:paraId="66A53585" w14:textId="77777777" w:rsidR="00740314" w:rsidRDefault="00EC6699">
      <w:pPr>
        <w:pStyle w:val="Standard"/>
        <w:jc w:val="center"/>
        <w:rPr>
          <w:rFonts w:ascii="Bookman Old Style" w:hAnsi="Bookman Old Style" w:cs="Bookman Old Style"/>
          <w:b/>
          <w:bCs/>
          <w:sz w:val="22"/>
        </w:rPr>
      </w:pPr>
      <w:r>
        <w:rPr>
          <w:rFonts w:ascii="Bookman Old Style" w:hAnsi="Bookman Old Style" w:cs="Bookman Old Style"/>
          <w:b/>
          <w:bCs/>
          <w:sz w:val="22"/>
        </w:rPr>
        <w:t>oświadczam</w:t>
      </w:r>
    </w:p>
    <w:p w14:paraId="6B0326D3" w14:textId="77777777" w:rsidR="00740314" w:rsidRDefault="00EC6699">
      <w:pPr>
        <w:pStyle w:val="Standard"/>
        <w:jc w:val="both"/>
      </w:pPr>
      <w:r>
        <w:rPr>
          <w:rFonts w:ascii="Bookman Old Style" w:hAnsi="Bookman Old Style" w:cs="Bookman Old Style"/>
          <w:sz w:val="22"/>
        </w:rPr>
        <w:t xml:space="preserve">iż w roku </w:t>
      </w:r>
      <w:r>
        <w:rPr>
          <w:rFonts w:ascii="Bookman Old Style" w:hAnsi="Bookman Old Style" w:cs="Bookman Old Style"/>
          <w:b/>
          <w:sz w:val="22"/>
        </w:rPr>
        <w:t>2021 r.</w:t>
      </w:r>
      <w:r>
        <w:rPr>
          <w:rFonts w:ascii="Bookman Old Style" w:hAnsi="Bookman Old Style" w:cs="Bookman Old Style"/>
          <w:sz w:val="22"/>
        </w:rPr>
        <w:t xml:space="preserve"> wartość sprzedaży napojów alkoholowych </w:t>
      </w:r>
      <w:r>
        <w:rPr>
          <w:rFonts w:ascii="Bookman Old Style" w:hAnsi="Bookman Old Style" w:cs="Bookman Old Style"/>
          <w:sz w:val="18"/>
        </w:rPr>
        <w:t>(zgodnie z art.2</w:t>
      </w:r>
      <w:r>
        <w:rPr>
          <w:rFonts w:ascii="Bookman Old Style" w:hAnsi="Bookman Old Style" w:cs="Bookman Old Style"/>
          <w:sz w:val="18"/>
          <w:vertAlign w:val="superscript"/>
        </w:rPr>
        <w:t>1</w:t>
      </w:r>
      <w:r>
        <w:rPr>
          <w:rFonts w:ascii="Bookman Old Style" w:hAnsi="Bookman Old Style" w:cs="Bookman Old Style"/>
          <w:sz w:val="18"/>
        </w:rPr>
        <w:t xml:space="preserve"> pkt 8 ustawy jest to kwota należna sprzedawcy za sprzedane napoje alkoholowe, z uwzględnieniem podatku od towarów i usług oraz podatku akcyzowego)</w:t>
      </w:r>
      <w:r>
        <w:rPr>
          <w:rFonts w:ascii="Bookman Old Style" w:hAnsi="Bookman Old Style" w:cs="Bookman Old Style"/>
          <w:sz w:val="22"/>
        </w:rPr>
        <w:t xml:space="preserve"> w niżej wymienionym sklepie/lokalu gastronomicznym dla poszczególnych rodzajów zezwoleń na sprzedaż napojów alkoholowych wyniosła:</w:t>
      </w:r>
    </w:p>
    <w:p w14:paraId="72F561FD" w14:textId="77777777" w:rsidR="00740314" w:rsidRDefault="00740314">
      <w:pPr>
        <w:pStyle w:val="Standard"/>
        <w:jc w:val="both"/>
        <w:rPr>
          <w:rFonts w:ascii="Bookman Old Style" w:hAnsi="Bookman Old Style" w:cs="Bookman Old Style"/>
          <w:sz w:val="22"/>
        </w:rPr>
      </w:pPr>
    </w:p>
    <w:p w14:paraId="4ABD1222" w14:textId="77777777" w:rsidR="00740314" w:rsidRDefault="00EC6699">
      <w:pPr>
        <w:pStyle w:val="Standard"/>
      </w:pPr>
      <w:r>
        <w:rPr>
          <w:rFonts w:ascii="Bookman Old Style" w:hAnsi="Bookman Old Style" w:cs="Bookman Old Style"/>
          <w:b/>
        </w:rPr>
        <w:t>A</w:t>
      </w:r>
      <w:r>
        <w:rPr>
          <w:rFonts w:ascii="Bookman Old Style" w:hAnsi="Bookman Old Style" w:cs="Bookman Old Style"/>
        </w:rPr>
        <w:t>. do 4,5% zawartości alkoholu oraz na piwo ..........................………………………...........................................</w:t>
      </w:r>
    </w:p>
    <w:p w14:paraId="526D797E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4CDABA21" w14:textId="77777777" w:rsidR="00740314" w:rsidRDefault="00EC6699">
      <w:pPr>
        <w:pStyle w:val="Standard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słownie.......................................................................................................……………………….....…..................</w:t>
      </w:r>
    </w:p>
    <w:p w14:paraId="7E235847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2CFEA942" w14:textId="77777777" w:rsidR="00740314" w:rsidRDefault="00EC6699">
      <w:pPr>
        <w:pStyle w:val="Standard"/>
        <w:jc w:val="both"/>
      </w:pPr>
      <w:r>
        <w:rPr>
          <w:rFonts w:ascii="Bookman Old Style" w:hAnsi="Bookman Old Style" w:cs="Bookman Old Style"/>
          <w:b/>
        </w:rPr>
        <w:t>B</w:t>
      </w:r>
      <w:r>
        <w:rPr>
          <w:rFonts w:ascii="Bookman Old Style" w:hAnsi="Bookman Old Style" w:cs="Bookman Old Style"/>
        </w:rPr>
        <w:t>. powyżej 4,5% do 18% zawartości alkoholu (z wyjątkiem piwa) .................………………….........................</w:t>
      </w:r>
    </w:p>
    <w:p w14:paraId="40B0206B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3FD881BD" w14:textId="77777777" w:rsidR="00740314" w:rsidRDefault="00EC6699">
      <w:pPr>
        <w:pStyle w:val="Standard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słownie..........................................................................................................…......………………………...............</w:t>
      </w:r>
    </w:p>
    <w:p w14:paraId="6FF5F378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498A2B32" w14:textId="77777777" w:rsidR="00740314" w:rsidRDefault="00EC6699">
      <w:pPr>
        <w:pStyle w:val="Standard"/>
      </w:pPr>
      <w:r>
        <w:rPr>
          <w:rFonts w:ascii="Bookman Old Style" w:hAnsi="Bookman Old Style" w:cs="Bookman Old Style"/>
          <w:b/>
        </w:rPr>
        <w:t>C</w:t>
      </w:r>
      <w:r>
        <w:rPr>
          <w:rFonts w:ascii="Bookman Old Style" w:hAnsi="Bookman Old Style" w:cs="Bookman Old Style"/>
        </w:rPr>
        <w:t>. powyżej 18% zawartości alkoholu........................................................………………………..........................</w:t>
      </w:r>
    </w:p>
    <w:p w14:paraId="54A7E685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48434F7D" w14:textId="77777777" w:rsidR="00740314" w:rsidRDefault="00EC6699">
      <w:pPr>
        <w:pStyle w:val="Standard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słownie......................................................................................................………………………..........................</w:t>
      </w:r>
    </w:p>
    <w:p w14:paraId="594D39B6" w14:textId="77777777" w:rsidR="00740314" w:rsidRDefault="00740314">
      <w:pPr>
        <w:pStyle w:val="Standard"/>
        <w:jc w:val="both"/>
        <w:rPr>
          <w:rFonts w:ascii="Bookman Old Style" w:hAnsi="Bookman Old Style" w:cs="Bookman Old Style"/>
          <w:sz w:val="24"/>
        </w:rPr>
      </w:pPr>
    </w:p>
    <w:p w14:paraId="02ABEA04" w14:textId="77777777" w:rsidR="00740314" w:rsidRDefault="00EC6699">
      <w:pPr>
        <w:pStyle w:val="Standard"/>
      </w:pPr>
      <w:r>
        <w:rPr>
          <w:rFonts w:ascii="Bookman Old Style" w:hAnsi="Bookman Old Style" w:cs="Bookman Old Style"/>
        </w:rPr>
        <w:t>1.</w:t>
      </w:r>
      <w:r>
        <w:rPr>
          <w:rFonts w:ascii="Bookman Old Style" w:hAnsi="Bookman Old Style" w:cs="Bookman Old Style"/>
          <w:b/>
        </w:rPr>
        <w:t>nazwa przedsiębiorcy, który otrzymał zezwolenie...................………………………</w:t>
      </w:r>
      <w:r>
        <w:rPr>
          <w:rFonts w:ascii="Bookman Old Style" w:hAnsi="Bookman Old Style" w:cs="Bookman Old Style"/>
        </w:rPr>
        <w:t>...................................</w:t>
      </w:r>
    </w:p>
    <w:p w14:paraId="183D4857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020CDD85" w14:textId="77777777" w:rsidR="00740314" w:rsidRDefault="00EC6699">
      <w:pPr>
        <w:pStyle w:val="Standard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.....................................................................................................……………………….......................................</w:t>
      </w:r>
    </w:p>
    <w:p w14:paraId="429AEC5E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4C6A9CB4" w14:textId="77777777" w:rsidR="00740314" w:rsidRDefault="00EC6699">
      <w:pPr>
        <w:pStyle w:val="Standard"/>
      </w:pPr>
      <w:r>
        <w:rPr>
          <w:rFonts w:ascii="Bookman Old Style" w:hAnsi="Bookman Old Style" w:cs="Bookman Old Style"/>
        </w:rPr>
        <w:t>2.</w:t>
      </w:r>
      <w:r>
        <w:rPr>
          <w:rFonts w:ascii="Bookman Old Style" w:hAnsi="Bookman Old Style" w:cs="Bookman Old Style"/>
          <w:b/>
        </w:rPr>
        <w:t>adres sklepu/ lokalu gastronomicznego..........................................…………………………</w:t>
      </w:r>
      <w:r>
        <w:rPr>
          <w:rFonts w:ascii="Bookman Old Style" w:hAnsi="Bookman Old Style" w:cs="Bookman Old Style"/>
        </w:rPr>
        <w:t>.........................</w:t>
      </w:r>
    </w:p>
    <w:p w14:paraId="310A8BF8" w14:textId="77777777" w:rsidR="00740314" w:rsidRDefault="00740314">
      <w:pPr>
        <w:pStyle w:val="Standard"/>
        <w:jc w:val="both"/>
        <w:rPr>
          <w:rFonts w:ascii="Bookman Old Style" w:hAnsi="Bookman Old Style" w:cs="Bookman Old Style"/>
        </w:rPr>
      </w:pPr>
    </w:p>
    <w:p w14:paraId="7CA8761E" w14:textId="77777777" w:rsidR="00740314" w:rsidRDefault="00EC6699">
      <w:pPr>
        <w:pStyle w:val="Standard"/>
        <w:spacing w:line="360" w:lineRule="auto"/>
      </w:pPr>
      <w:r>
        <w:rPr>
          <w:rFonts w:ascii="Bookman Old Style" w:hAnsi="Bookman Old Style" w:cs="Bookman Old Style"/>
        </w:rPr>
        <w:t>3.</w:t>
      </w:r>
      <w:r>
        <w:rPr>
          <w:rFonts w:ascii="Bookman Old Style" w:hAnsi="Bookman Old Style" w:cs="Bookman Old Style"/>
          <w:b/>
        </w:rPr>
        <w:t>numery zezwoleń (podać daty ważności)</w:t>
      </w:r>
      <w:r>
        <w:rPr>
          <w:rFonts w:ascii="Bookman Old Style" w:hAnsi="Bookman Old Style" w:cs="Bookman Old Style"/>
        </w:rPr>
        <w:t xml:space="preserve"> ……………………………………..……………………………..</w:t>
      </w:r>
    </w:p>
    <w:p w14:paraId="65C8529C" w14:textId="77777777" w:rsidR="00740314" w:rsidRDefault="00740314">
      <w:pPr>
        <w:pStyle w:val="Standard"/>
        <w:jc w:val="right"/>
        <w:rPr>
          <w:rFonts w:ascii="Bookman Old Style" w:hAnsi="Bookman Old Style" w:cs="Bookman Old Style"/>
          <w:b/>
          <w:bCs/>
          <w:sz w:val="24"/>
        </w:rPr>
      </w:pPr>
    </w:p>
    <w:p w14:paraId="5116124C" w14:textId="77777777" w:rsidR="00740314" w:rsidRDefault="00EC6699">
      <w:pPr>
        <w:pStyle w:val="Standard"/>
        <w:jc w:val="right"/>
        <w:rPr>
          <w:rFonts w:ascii="Bookman Old Style" w:hAnsi="Bookman Old Style" w:cs="Bookman Old Style"/>
          <w:b/>
          <w:bCs/>
          <w:sz w:val="24"/>
        </w:rPr>
      </w:pPr>
      <w:r>
        <w:rPr>
          <w:rFonts w:ascii="Bookman Old Style" w:hAnsi="Bookman Old Style" w:cs="Bookman Old Style"/>
          <w:b/>
          <w:bCs/>
          <w:sz w:val="24"/>
        </w:rPr>
        <w:t>..........................................</w:t>
      </w:r>
    </w:p>
    <w:p w14:paraId="56C8CF77" w14:textId="77777777" w:rsidR="00740314" w:rsidRDefault="00EC6699">
      <w:pPr>
        <w:pStyle w:val="Standard"/>
        <w:ind w:left="6521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</w:t>
      </w:r>
      <w:r>
        <w:rPr>
          <w:rFonts w:ascii="Bookman Old Style" w:hAnsi="Bookman Old Style" w:cs="Bookman Old Style"/>
          <w:b/>
          <w:bCs/>
          <w:i/>
          <w:iCs/>
        </w:rPr>
        <w:t xml:space="preserve">     własnoręczny podpis</w:t>
      </w:r>
    </w:p>
    <w:p w14:paraId="70CBEA9C" w14:textId="77777777" w:rsidR="00740314" w:rsidRDefault="00740314">
      <w:pPr>
        <w:pStyle w:val="Standard"/>
        <w:jc w:val="both"/>
        <w:rPr>
          <w:rFonts w:cs="Bookman Old Style"/>
        </w:rPr>
      </w:pPr>
    </w:p>
    <w:p w14:paraId="59F44F77" w14:textId="77777777" w:rsidR="00740314" w:rsidRDefault="00EC6699">
      <w:pPr>
        <w:pStyle w:val="Standard"/>
        <w:jc w:val="both"/>
        <w:rPr>
          <w:rFonts w:cs="Bookman Old Style"/>
        </w:rPr>
      </w:pPr>
      <w:bookmarkStart w:id="0" w:name="page28R_mcid0"/>
      <w:bookmarkEnd w:id="0"/>
      <w:r>
        <w:rPr>
          <w:rFonts w:cs="Bookman Old Style"/>
        </w:rPr>
        <w:t>Uwaga!</w:t>
      </w:r>
      <w:bookmarkStart w:id="1" w:name="page28R_mcid1"/>
      <w:bookmarkEnd w:id="1"/>
      <w:r>
        <w:rPr>
          <w:rFonts w:cs="Bookman Old Style"/>
        </w:rPr>
        <w:br/>
        <w:t>Zgodnie z art.18 ust.10 pkt 7 ustawy o wychowaniu w trzeźwości i przeciwdziałaniu alkoholizmowi przedstawienie fałszywych danych w oświadczeniu skutkuje cofnięciem zezwolenia.</w:t>
      </w:r>
      <w:bookmarkStart w:id="2" w:name="page28R_mcid2"/>
      <w:bookmarkEnd w:id="2"/>
      <w:r>
        <w:rPr>
          <w:rFonts w:cs="Bookman Old Style"/>
        </w:rPr>
        <w:t xml:space="preserve"> Przedsiębiorca, któremu cofnięto zezwolenie, może wystąpić z wnioskiem o ponowne wydanie zezwolenia nie wcześniej niż po upływie 3 lat od dnia wydania decyzji o jego cofnięci</w:t>
      </w:r>
    </w:p>
    <w:p w14:paraId="0C997E8C" w14:textId="77777777" w:rsidR="00740314" w:rsidRDefault="00740314">
      <w:pPr>
        <w:pStyle w:val="Standard"/>
        <w:rPr>
          <w:rFonts w:ascii="Bookman Old Style" w:hAnsi="Bookman Old Style" w:cs="Bookman Old Style"/>
        </w:rPr>
      </w:pPr>
    </w:p>
    <w:p w14:paraId="77986D10" w14:textId="77777777" w:rsidR="00740314" w:rsidRDefault="00740314">
      <w:pPr>
        <w:pStyle w:val="Standard"/>
        <w:rPr>
          <w:rFonts w:ascii="Bookman Old Style" w:hAnsi="Bookman Old Style" w:cs="Bookman Old Style"/>
        </w:rPr>
      </w:pPr>
    </w:p>
    <w:sectPr w:rsidR="00740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4486" w14:textId="77777777" w:rsidR="00A25681" w:rsidRDefault="00A25681">
      <w:r>
        <w:separator/>
      </w:r>
    </w:p>
  </w:endnote>
  <w:endnote w:type="continuationSeparator" w:id="0">
    <w:p w14:paraId="3DBED716" w14:textId="77777777" w:rsidR="00A25681" w:rsidRDefault="00A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9D1B" w14:textId="77777777" w:rsidR="00A25681" w:rsidRDefault="00A25681">
      <w:r>
        <w:rPr>
          <w:color w:val="000000"/>
        </w:rPr>
        <w:separator/>
      </w:r>
    </w:p>
  </w:footnote>
  <w:footnote w:type="continuationSeparator" w:id="0">
    <w:p w14:paraId="103B2722" w14:textId="77777777" w:rsidR="00A25681" w:rsidRDefault="00A2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2B3"/>
    <w:multiLevelType w:val="multilevel"/>
    <w:tmpl w:val="E14E1C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4"/>
    <w:rsid w:val="000A3D88"/>
    <w:rsid w:val="00740314"/>
    <w:rsid w:val="00A25681"/>
    <w:rsid w:val="00E6716A"/>
    <w:rsid w:val="00EC6699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B40"/>
  <w15:docId w15:val="{34D869DA-3AE2-48E0-8590-F7A82FE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Bookman Old Style" w:eastAsia="Bookman Old Style" w:hAnsi="Bookman Old Style" w:cs="Bookman Old Style"/>
      <w:b/>
      <w:sz w:val="2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sprzedaży napojów alkoholowych</dc:title>
  <dc:creator>RSO_ad</dc:creator>
  <cp:lastModifiedBy>Informatyk</cp:lastModifiedBy>
  <cp:revision>3</cp:revision>
  <cp:lastPrinted>2022-01-13T12:01:00Z</cp:lastPrinted>
  <dcterms:created xsi:type="dcterms:W3CDTF">2022-01-13T13:01:00Z</dcterms:created>
  <dcterms:modified xsi:type="dcterms:W3CDTF">2022-01-14T09:07:00Z</dcterms:modified>
</cp:coreProperties>
</file>